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9C3549" w:rsidRDefault="009C3549" w:rsidP="00962335">
      <w:pPr>
        <w:autoSpaceDE w:val="0"/>
        <w:autoSpaceDN w:val="0"/>
        <w:adjustRightInd w:val="0"/>
        <w:spacing w:after="0" w:line="240" w:lineRule="auto"/>
        <w:ind w:left="6372" w:right="-3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62335" w:rsidRPr="009C3549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962335" w:rsidRPr="009C3549" w:rsidRDefault="009C3549" w:rsidP="00697A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962335" w:rsidRPr="009C3549">
        <w:rPr>
          <w:rFonts w:ascii="Times New Roman" w:hAnsi="Times New Roman" w:cs="Times New Roman"/>
          <w:sz w:val="16"/>
          <w:szCs w:val="16"/>
        </w:rPr>
        <w:t xml:space="preserve">  </w:t>
      </w:r>
      <w:r w:rsidR="00697AC3" w:rsidRPr="009C3549">
        <w:rPr>
          <w:rFonts w:ascii="Times New Roman" w:hAnsi="Times New Roman" w:cs="Times New Roman"/>
          <w:sz w:val="16"/>
          <w:szCs w:val="16"/>
        </w:rPr>
        <w:t xml:space="preserve">проекту </w:t>
      </w:r>
      <w:r w:rsidR="00962335" w:rsidRPr="009C3549">
        <w:rPr>
          <w:rFonts w:ascii="Times New Roman" w:hAnsi="Times New Roman" w:cs="Times New Roman"/>
          <w:sz w:val="16"/>
          <w:szCs w:val="16"/>
        </w:rPr>
        <w:t xml:space="preserve">региональной программы </w:t>
      </w:r>
    </w:p>
    <w:p w:rsidR="00697AC3" w:rsidRPr="009C3549" w:rsidRDefault="00962335" w:rsidP="00697A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C3549">
        <w:rPr>
          <w:rFonts w:ascii="Times New Roman" w:hAnsi="Times New Roman" w:cs="Times New Roman"/>
          <w:sz w:val="16"/>
          <w:szCs w:val="16"/>
        </w:rPr>
        <w:t xml:space="preserve">   «Формирование   системы комплексной</w:t>
      </w:r>
    </w:p>
    <w:p w:rsidR="00697AC3" w:rsidRPr="009C3549" w:rsidRDefault="00697AC3" w:rsidP="00697AC3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9C354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962335" w:rsidRPr="009C3549">
        <w:rPr>
          <w:rFonts w:ascii="Times New Roman" w:hAnsi="Times New Roman" w:cs="Times New Roman"/>
          <w:sz w:val="16"/>
          <w:szCs w:val="16"/>
        </w:rPr>
        <w:t xml:space="preserve">реабилитации </w:t>
      </w:r>
      <w:r w:rsidRPr="009C3549">
        <w:rPr>
          <w:rFonts w:ascii="Times New Roman" w:hAnsi="Times New Roman" w:cs="Times New Roman"/>
          <w:sz w:val="16"/>
          <w:szCs w:val="16"/>
        </w:rPr>
        <w:t xml:space="preserve"> </w:t>
      </w:r>
      <w:r w:rsidR="00962335" w:rsidRPr="009C3549">
        <w:rPr>
          <w:rFonts w:ascii="Times New Roman" w:hAnsi="Times New Roman" w:cs="Times New Roman"/>
          <w:sz w:val="16"/>
          <w:szCs w:val="16"/>
        </w:rPr>
        <w:t xml:space="preserve">и абилитации </w:t>
      </w:r>
      <w:r w:rsidRPr="009C3549">
        <w:rPr>
          <w:rFonts w:ascii="Times New Roman" w:hAnsi="Times New Roman" w:cs="Times New Roman"/>
          <w:sz w:val="16"/>
          <w:szCs w:val="16"/>
        </w:rPr>
        <w:t xml:space="preserve"> </w:t>
      </w:r>
      <w:r w:rsidR="00962335" w:rsidRPr="009C3549">
        <w:rPr>
          <w:rFonts w:ascii="Times New Roman" w:hAnsi="Times New Roman" w:cs="Times New Roman"/>
          <w:sz w:val="16"/>
          <w:szCs w:val="16"/>
        </w:rPr>
        <w:t>инвалидов, в том числе</w:t>
      </w:r>
    </w:p>
    <w:p w:rsidR="00962335" w:rsidRPr="009C3549" w:rsidRDefault="00962335" w:rsidP="00697AC3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9C3549">
        <w:rPr>
          <w:rFonts w:ascii="Times New Roman" w:hAnsi="Times New Roman" w:cs="Times New Roman"/>
          <w:sz w:val="16"/>
          <w:szCs w:val="16"/>
        </w:rPr>
        <w:t xml:space="preserve"> детей-инвалидов  в Республике Хакасия  на 2021-2025 годы»</w:t>
      </w:r>
    </w:p>
    <w:p w:rsidR="00962335" w:rsidRPr="009C3549" w:rsidRDefault="00962335" w:rsidP="00962335">
      <w:pPr>
        <w:autoSpaceDE w:val="0"/>
        <w:autoSpaceDN w:val="0"/>
        <w:adjustRightInd w:val="0"/>
        <w:spacing w:after="0" w:line="240" w:lineRule="auto"/>
        <w:ind w:left="7080"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962335" w:rsidRPr="009C3549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C3549">
        <w:rPr>
          <w:rFonts w:ascii="Times New Roman" w:hAnsi="Times New Roman" w:cs="Times New Roman"/>
          <w:sz w:val="18"/>
          <w:szCs w:val="18"/>
        </w:rPr>
        <w:t>Сведения</w:t>
      </w:r>
    </w:p>
    <w:p w:rsidR="00962335" w:rsidRPr="009C3549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C3549">
        <w:rPr>
          <w:rFonts w:ascii="Times New Roman" w:hAnsi="Times New Roman" w:cs="Times New Roman"/>
          <w:sz w:val="18"/>
          <w:szCs w:val="18"/>
        </w:rPr>
        <w:t>о планируемом распределении бюджетных ассигнований</w:t>
      </w:r>
    </w:p>
    <w:p w:rsidR="00962335" w:rsidRPr="009C3549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C3549">
        <w:rPr>
          <w:rFonts w:ascii="Times New Roman" w:hAnsi="Times New Roman" w:cs="Times New Roman"/>
          <w:sz w:val="18"/>
          <w:szCs w:val="18"/>
        </w:rPr>
        <w:t>региональной программы</w:t>
      </w:r>
    </w:p>
    <w:p w:rsidR="00DE4915" w:rsidRPr="009C3549" w:rsidRDefault="00DE491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C3549">
        <w:rPr>
          <w:rFonts w:ascii="Times New Roman" w:hAnsi="Times New Roman" w:cs="Times New Roman"/>
          <w:sz w:val="18"/>
          <w:szCs w:val="18"/>
        </w:rPr>
        <w:t xml:space="preserve"> на 2021 год</w:t>
      </w:r>
    </w:p>
    <w:p w:rsidR="00962335" w:rsidRPr="009C3549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51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933"/>
        <w:gridCol w:w="931"/>
        <w:gridCol w:w="1134"/>
        <w:gridCol w:w="1134"/>
        <w:gridCol w:w="992"/>
        <w:gridCol w:w="992"/>
        <w:gridCol w:w="851"/>
        <w:gridCol w:w="992"/>
        <w:gridCol w:w="5811"/>
      </w:tblGrid>
      <w:tr w:rsidR="00962335" w:rsidRPr="009C3549" w:rsidTr="007D6ECD">
        <w:tc>
          <w:tcPr>
            <w:tcW w:w="397" w:type="dxa"/>
            <w:vMerge w:val="restart"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C35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33" w:type="dxa"/>
            <w:vMerge w:val="restart"/>
          </w:tcPr>
          <w:p w:rsidR="00962335" w:rsidRPr="00B73A4C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направления деятельности (сферы) </w:t>
            </w:r>
          </w:p>
        </w:tc>
        <w:tc>
          <w:tcPr>
            <w:tcW w:w="3199" w:type="dxa"/>
            <w:gridSpan w:val="3"/>
          </w:tcPr>
          <w:p w:rsidR="00962335" w:rsidRPr="00B73A4C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 мероприятий региональной программы, тыс. руб.</w:t>
            </w:r>
          </w:p>
        </w:tc>
        <w:tc>
          <w:tcPr>
            <w:tcW w:w="992" w:type="dxa"/>
            <w:vMerge w:val="restart"/>
          </w:tcPr>
          <w:p w:rsidR="00962335" w:rsidRPr="00B73A4C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w:anchor="P1056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графы 5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/ итого </w:t>
            </w:r>
            <w:hyperlink w:anchor="P1056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графы 5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992" w:type="dxa"/>
            <w:vMerge w:val="restart"/>
          </w:tcPr>
          <w:p w:rsidR="00962335" w:rsidRPr="00B73A4C" w:rsidRDefault="00962335" w:rsidP="009C3ED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 тыс. руб.</w:t>
            </w:r>
          </w:p>
        </w:tc>
        <w:tc>
          <w:tcPr>
            <w:tcW w:w="851" w:type="dxa"/>
            <w:vMerge w:val="restart"/>
          </w:tcPr>
          <w:p w:rsidR="00962335" w:rsidRPr="00B73A4C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на реализацию мероприятий  с учетом всех источников, тыс. руб. (</w:t>
            </w:r>
            <w:hyperlink w:anchor="P1056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графа 5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1058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графа 7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962335" w:rsidRPr="00B73A4C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 на реализацию мероприятий с учетом всех источников, процент (построчное значение </w:t>
            </w:r>
            <w:hyperlink w:anchor="P1059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графы 8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/ итого </w:t>
            </w:r>
            <w:hyperlink w:anchor="P1059" w:history="1">
              <w:r w:rsidRPr="00B73A4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графы 8</w:t>
              </w:r>
            </w:hyperlink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5811" w:type="dxa"/>
            <w:vMerge w:val="restart"/>
          </w:tcPr>
          <w:p w:rsidR="00962335" w:rsidRPr="00B73A4C" w:rsidRDefault="00962335" w:rsidP="00B73A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962335" w:rsidRPr="009C3549" w:rsidTr="00B73A4C">
        <w:trPr>
          <w:trHeight w:val="2363"/>
        </w:trPr>
        <w:tc>
          <w:tcPr>
            <w:tcW w:w="397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134" w:type="dxa"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всего, тыс. руб. (</w:t>
            </w:r>
            <w:hyperlink w:anchor="P1054" w:history="1">
              <w:r w:rsidRPr="009C354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графа 3</w:t>
              </w:r>
            </w:hyperlink>
            <w:r w:rsidRPr="009C3549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055" w:history="1">
              <w:r w:rsidRPr="009C354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графа 4</w:t>
              </w:r>
            </w:hyperlink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962335" w:rsidRPr="009C3549" w:rsidRDefault="009623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335" w:rsidRPr="009C3549" w:rsidTr="007D6ECD">
        <w:tc>
          <w:tcPr>
            <w:tcW w:w="397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52"/>
            <w:bookmarkEnd w:id="0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54"/>
            <w:bookmarkEnd w:id="1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55"/>
            <w:bookmarkEnd w:id="2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56"/>
            <w:bookmarkEnd w:id="3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057"/>
            <w:bookmarkEnd w:id="4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058"/>
            <w:bookmarkEnd w:id="5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059"/>
            <w:bookmarkEnd w:id="6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11" w:type="dxa"/>
          </w:tcPr>
          <w:p w:rsidR="00962335" w:rsidRPr="009C3549" w:rsidRDefault="00962335" w:rsidP="005F2B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061"/>
            <w:bookmarkEnd w:id="7"/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E42EC" w:rsidRPr="009C3549" w:rsidTr="007D6ECD">
        <w:tc>
          <w:tcPr>
            <w:tcW w:w="397" w:type="dxa"/>
          </w:tcPr>
          <w:p w:rsidR="007E42EC" w:rsidRPr="009C3549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:rsidR="007E42EC" w:rsidRPr="00B73A4C" w:rsidRDefault="007E42EC" w:rsidP="00697AC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Социальная защита и труд</w:t>
            </w:r>
          </w:p>
        </w:tc>
        <w:tc>
          <w:tcPr>
            <w:tcW w:w="931" w:type="dxa"/>
          </w:tcPr>
          <w:p w:rsidR="007E42EC" w:rsidRPr="00B73A4C" w:rsidRDefault="007E42EC" w:rsidP="002923AA">
            <w:pPr>
              <w:pStyle w:val="ConsPlusNormal"/>
              <w:ind w:left="49" w:hanging="49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1822,80</w:t>
            </w:r>
          </w:p>
        </w:tc>
        <w:tc>
          <w:tcPr>
            <w:tcW w:w="1134" w:type="dxa"/>
          </w:tcPr>
          <w:p w:rsidR="007E42EC" w:rsidRPr="00B73A4C" w:rsidRDefault="007E42EC" w:rsidP="00843EC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14386,00</w:t>
            </w:r>
          </w:p>
        </w:tc>
        <w:tc>
          <w:tcPr>
            <w:tcW w:w="1134" w:type="dxa"/>
          </w:tcPr>
          <w:p w:rsidR="007E42EC" w:rsidRPr="00B73A4C" w:rsidRDefault="007E42EC" w:rsidP="00BD5B3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16208,80</w:t>
            </w:r>
          </w:p>
        </w:tc>
        <w:tc>
          <w:tcPr>
            <w:tcW w:w="992" w:type="dxa"/>
          </w:tcPr>
          <w:p w:rsidR="007E42EC" w:rsidRPr="00B73A4C" w:rsidRDefault="007E42EC" w:rsidP="007D6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 w:rsidR="007D6ECD" w:rsidRPr="00B73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E42EC" w:rsidRPr="00B73A4C" w:rsidRDefault="00B73A4C" w:rsidP="007E42EC">
            <w:pPr>
              <w:pStyle w:val="ConsPlusNormal"/>
              <w:ind w:left="-203" w:firstLine="20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11423,00</w:t>
            </w:r>
          </w:p>
        </w:tc>
        <w:tc>
          <w:tcPr>
            <w:tcW w:w="851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27631,80</w:t>
            </w:r>
          </w:p>
        </w:tc>
        <w:tc>
          <w:tcPr>
            <w:tcW w:w="992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60,24%</w:t>
            </w:r>
          </w:p>
        </w:tc>
        <w:tc>
          <w:tcPr>
            <w:tcW w:w="5811" w:type="dxa"/>
          </w:tcPr>
          <w:p w:rsidR="007E42EC" w:rsidRPr="00B73A4C" w:rsidRDefault="007D6ECD" w:rsidP="007D6E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«Доступная среда», утвержденная Постановлением Правительства Республики Хакасия № 529 от 01.11.2016</w:t>
            </w:r>
          </w:p>
        </w:tc>
      </w:tr>
      <w:tr w:rsidR="007E42EC" w:rsidRPr="009C3549" w:rsidTr="007D6ECD">
        <w:tc>
          <w:tcPr>
            <w:tcW w:w="397" w:type="dxa"/>
          </w:tcPr>
          <w:p w:rsidR="007E42EC" w:rsidRPr="009C3549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Здравоохранение </w:t>
            </w:r>
          </w:p>
        </w:tc>
        <w:tc>
          <w:tcPr>
            <w:tcW w:w="931" w:type="dxa"/>
          </w:tcPr>
          <w:p w:rsidR="007E42EC" w:rsidRPr="00B73A4C" w:rsidRDefault="007E42EC" w:rsidP="002923A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127,76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786,24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914,00</w:t>
            </w:r>
          </w:p>
        </w:tc>
        <w:tc>
          <w:tcPr>
            <w:tcW w:w="992" w:type="dxa"/>
          </w:tcPr>
          <w:p w:rsidR="007E42EC" w:rsidRPr="00B73A4C" w:rsidRDefault="007E42EC" w:rsidP="00821232">
            <w:pPr>
              <w:pStyle w:val="ConsPlusNormal"/>
              <w:ind w:left="-335" w:hanging="37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    3,5%</w:t>
            </w:r>
          </w:p>
        </w:tc>
        <w:tc>
          <w:tcPr>
            <w:tcW w:w="992" w:type="dxa"/>
          </w:tcPr>
          <w:p w:rsidR="007E42EC" w:rsidRPr="00B73A4C" w:rsidRDefault="00217B54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  <w:r w:rsidR="00821232" w:rsidRPr="00B73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E42EC" w:rsidRPr="00B73A4C" w:rsidRDefault="00217B54" w:rsidP="00217B5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5914,0</w:t>
            </w:r>
            <w:r w:rsidR="00821232" w:rsidRPr="00B73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12,90%</w:t>
            </w:r>
          </w:p>
        </w:tc>
        <w:tc>
          <w:tcPr>
            <w:tcW w:w="5811" w:type="dxa"/>
          </w:tcPr>
          <w:p w:rsidR="007E42EC" w:rsidRPr="00B73A4C" w:rsidRDefault="009C3549" w:rsidP="00F121F3">
            <w:pPr>
              <w:pStyle w:val="ConsPlusNormal"/>
              <w:ind w:left="-335" w:hanging="3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Г     Государственная программа РХ «Доступная среда»</w:t>
            </w:r>
            <w:r w:rsidR="00F121F3" w:rsidRPr="00B73A4C">
              <w:rPr>
                <w:rFonts w:ascii="Times New Roman" w:hAnsi="Times New Roman" w:cs="Times New Roman"/>
                <w:sz w:val="16"/>
                <w:szCs w:val="16"/>
              </w:rPr>
              <w:t>, утвержденная Постановлением Правительства Республики Хакасия № 529 от 01.11.2016</w:t>
            </w:r>
          </w:p>
        </w:tc>
      </w:tr>
      <w:tr w:rsidR="007E42EC" w:rsidRPr="009C3549" w:rsidTr="007D6ECD">
        <w:tc>
          <w:tcPr>
            <w:tcW w:w="397" w:type="dxa"/>
          </w:tcPr>
          <w:p w:rsidR="007E42EC" w:rsidRPr="009C3549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931" w:type="dxa"/>
          </w:tcPr>
          <w:p w:rsidR="007E42EC" w:rsidRPr="00B73A4C" w:rsidRDefault="007E42EC" w:rsidP="002923A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599,93</w:t>
            </w:r>
          </w:p>
        </w:tc>
        <w:tc>
          <w:tcPr>
            <w:tcW w:w="1134" w:type="dxa"/>
          </w:tcPr>
          <w:p w:rsidR="007E42EC" w:rsidRPr="00B73A4C" w:rsidRDefault="007E42EC" w:rsidP="000D403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5560,56</w:t>
            </w:r>
          </w:p>
        </w:tc>
        <w:tc>
          <w:tcPr>
            <w:tcW w:w="1134" w:type="dxa"/>
          </w:tcPr>
          <w:p w:rsidR="007E42EC" w:rsidRPr="00B73A4C" w:rsidRDefault="007E42EC" w:rsidP="00BD5B3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6160,49</w:t>
            </w:r>
          </w:p>
        </w:tc>
        <w:tc>
          <w:tcPr>
            <w:tcW w:w="992" w:type="dxa"/>
          </w:tcPr>
          <w:p w:rsidR="007E42EC" w:rsidRPr="00B73A4C" w:rsidRDefault="007E42EC" w:rsidP="008212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23,4%</w:t>
            </w:r>
          </w:p>
        </w:tc>
        <w:tc>
          <w:tcPr>
            <w:tcW w:w="992" w:type="dxa"/>
          </w:tcPr>
          <w:p w:rsidR="007E42EC" w:rsidRPr="00B73A4C" w:rsidRDefault="00821232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865,00</w:t>
            </w:r>
          </w:p>
        </w:tc>
        <w:tc>
          <w:tcPr>
            <w:tcW w:w="851" w:type="dxa"/>
          </w:tcPr>
          <w:p w:rsidR="007E42EC" w:rsidRPr="00B73A4C" w:rsidRDefault="00821232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7025,49</w:t>
            </w:r>
          </w:p>
        </w:tc>
        <w:tc>
          <w:tcPr>
            <w:tcW w:w="992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15,32%</w:t>
            </w:r>
          </w:p>
        </w:tc>
        <w:tc>
          <w:tcPr>
            <w:tcW w:w="5811" w:type="dxa"/>
          </w:tcPr>
          <w:p w:rsidR="007E42EC" w:rsidRPr="00B73A4C" w:rsidRDefault="00821232" w:rsidP="0082123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«Развитие образования в Республике Хакасия », утвержденная Постановлением Правительства Республики Хакасия № 529 от 01.11.2016</w:t>
            </w:r>
          </w:p>
        </w:tc>
      </w:tr>
      <w:tr w:rsidR="007E42EC" w:rsidRPr="009C3549" w:rsidTr="007D6ECD">
        <w:tc>
          <w:tcPr>
            <w:tcW w:w="397" w:type="dxa"/>
          </w:tcPr>
          <w:p w:rsidR="007E42EC" w:rsidRPr="009C3549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931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99,23</w:t>
            </w:r>
          </w:p>
        </w:tc>
        <w:tc>
          <w:tcPr>
            <w:tcW w:w="1134" w:type="dxa"/>
          </w:tcPr>
          <w:p w:rsidR="007E42EC" w:rsidRPr="00B73A4C" w:rsidRDefault="007E42EC" w:rsidP="000D403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1003,23</w:t>
            </w:r>
          </w:p>
        </w:tc>
        <w:tc>
          <w:tcPr>
            <w:tcW w:w="1134" w:type="dxa"/>
          </w:tcPr>
          <w:p w:rsidR="007E42EC" w:rsidRPr="00B73A4C" w:rsidRDefault="007E42EC" w:rsidP="00BD5B3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1102,46</w:t>
            </w:r>
          </w:p>
        </w:tc>
        <w:tc>
          <w:tcPr>
            <w:tcW w:w="992" w:type="dxa"/>
          </w:tcPr>
          <w:p w:rsidR="007E42EC" w:rsidRPr="00B73A4C" w:rsidRDefault="007E42EC" w:rsidP="008212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992" w:type="dxa"/>
          </w:tcPr>
          <w:p w:rsidR="007E42EC" w:rsidRPr="00B73A4C" w:rsidRDefault="007D6ECD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</w:tcPr>
          <w:p w:rsidR="007E42EC" w:rsidRPr="00B73A4C" w:rsidRDefault="007D6ECD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1202,46</w:t>
            </w:r>
          </w:p>
        </w:tc>
        <w:tc>
          <w:tcPr>
            <w:tcW w:w="992" w:type="dxa"/>
          </w:tcPr>
          <w:p w:rsidR="007E42EC" w:rsidRPr="00B73A4C" w:rsidRDefault="00B73A4C" w:rsidP="00B73A4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2,63%</w:t>
            </w:r>
          </w:p>
        </w:tc>
        <w:tc>
          <w:tcPr>
            <w:tcW w:w="5811" w:type="dxa"/>
          </w:tcPr>
          <w:p w:rsidR="007E42EC" w:rsidRPr="00B73A4C" w:rsidRDefault="007D6ECD" w:rsidP="007D6E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«Доступная среда», утвержденная Постановлением Правительства Республики Хакасия № 529 от 01.11.2016</w:t>
            </w:r>
          </w:p>
        </w:tc>
      </w:tr>
      <w:tr w:rsidR="007E42EC" w:rsidRPr="009C3549" w:rsidTr="007D6ECD">
        <w:tc>
          <w:tcPr>
            <w:tcW w:w="397" w:type="dxa"/>
          </w:tcPr>
          <w:p w:rsidR="007E42EC" w:rsidRPr="009C3549" w:rsidRDefault="00F05435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3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31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7E42EC" w:rsidRPr="00B73A4C" w:rsidRDefault="007E42EC" w:rsidP="008212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92" w:type="dxa"/>
          </w:tcPr>
          <w:p w:rsidR="007E42EC" w:rsidRPr="00B73A4C" w:rsidRDefault="00F121F3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  <w:r w:rsidR="00821232" w:rsidRPr="00B73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E42EC" w:rsidRPr="00B73A4C" w:rsidRDefault="00F121F3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  <w:r w:rsidR="00821232" w:rsidRPr="00B73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8,94%</w:t>
            </w:r>
          </w:p>
        </w:tc>
        <w:tc>
          <w:tcPr>
            <w:tcW w:w="5811" w:type="dxa"/>
          </w:tcPr>
          <w:p w:rsidR="007E42EC" w:rsidRPr="00B73A4C" w:rsidRDefault="00F121F3" w:rsidP="00F121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«Развитие физической культуры и спорта в Республике Хакасия», утвержденной Постановлением Правительства Республики Хакасия № 554 от 27.10.2015</w:t>
            </w:r>
          </w:p>
        </w:tc>
      </w:tr>
      <w:tr w:rsidR="007E42EC" w:rsidRPr="00B7170F" w:rsidTr="00B73A4C">
        <w:trPr>
          <w:trHeight w:val="1968"/>
        </w:trPr>
        <w:tc>
          <w:tcPr>
            <w:tcW w:w="397" w:type="dxa"/>
          </w:tcPr>
          <w:p w:rsidR="007E42EC" w:rsidRPr="00677233" w:rsidRDefault="007E42EC" w:rsidP="005F2BD4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31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b/>
                <w:sz w:val="16"/>
                <w:szCs w:val="16"/>
              </w:rPr>
              <w:t>4649,72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b/>
                <w:sz w:val="16"/>
                <w:szCs w:val="16"/>
              </w:rPr>
              <w:t>21736,03</w:t>
            </w:r>
          </w:p>
        </w:tc>
        <w:tc>
          <w:tcPr>
            <w:tcW w:w="1134" w:type="dxa"/>
          </w:tcPr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b/>
                <w:sz w:val="16"/>
                <w:szCs w:val="16"/>
              </w:rPr>
              <w:t>26385,75</w:t>
            </w:r>
          </w:p>
        </w:tc>
        <w:tc>
          <w:tcPr>
            <w:tcW w:w="992" w:type="dxa"/>
          </w:tcPr>
          <w:p w:rsidR="007E42EC" w:rsidRPr="00B73A4C" w:rsidRDefault="00217B54" w:rsidP="008212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D6ECD" w:rsidRPr="00B73A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E42EC" w:rsidRPr="00B73A4C" w:rsidRDefault="007D6ECD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8065,00</w:t>
            </w:r>
          </w:p>
        </w:tc>
        <w:tc>
          <w:tcPr>
            <w:tcW w:w="851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45873,75</w:t>
            </w:r>
          </w:p>
        </w:tc>
        <w:tc>
          <w:tcPr>
            <w:tcW w:w="992" w:type="dxa"/>
          </w:tcPr>
          <w:p w:rsidR="007E42EC" w:rsidRPr="00B73A4C" w:rsidRDefault="00B73A4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811" w:type="dxa"/>
          </w:tcPr>
          <w:p w:rsidR="00B73A4C" w:rsidRPr="00B73A4C" w:rsidRDefault="00B73A4C" w:rsidP="00B73A4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A4C">
              <w:rPr>
                <w:rFonts w:ascii="Times New Roman" w:hAnsi="Times New Roman" w:cs="Times New Roman"/>
                <w:sz w:val="16"/>
                <w:szCs w:val="16"/>
              </w:rPr>
              <w:t>С учетом выявленной в Республике  Хакасия  высокой дифференциации уровня доступности отдельных направлений реабилитации или абилитации инвалидов в сфере культуры (4,2 %), спорта (8%) и здравоохранения (3,5%)    наблюдается несоблюдение пропорций сбалансированности финансирования Подпрограммы, что не является нарушением приказа Минтруда России, так как мероприятия данных сфер не  требуют финансовых вложений соизмеримых с  расходами, направляемыми на реализацию мероприятий других сфер, а также будут финансироваться за счет средств других программ.</w:t>
            </w:r>
          </w:p>
          <w:p w:rsidR="00B73A4C" w:rsidRPr="00B73A4C" w:rsidRDefault="00B73A4C" w:rsidP="00B73A4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2EC" w:rsidRPr="00B73A4C" w:rsidRDefault="007E42EC" w:rsidP="005F2BD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2335" w:rsidRDefault="00962335" w:rsidP="009623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2335" w:rsidRDefault="00962335" w:rsidP="00962335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CF4549" w:rsidRDefault="00CF4549" w:rsidP="00962335">
      <w:pPr>
        <w:pStyle w:val="ConsPlusNormal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962335" w:rsidRPr="008D2842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8D2842">
        <w:rPr>
          <w:rFonts w:ascii="Times New Roman" w:hAnsi="Times New Roman"/>
          <w:sz w:val="26"/>
          <w:szCs w:val="26"/>
        </w:rPr>
        <w:t>Приложение № 2</w:t>
      </w:r>
    </w:p>
    <w:p w:rsidR="001353BD" w:rsidRDefault="001353BD" w:rsidP="00986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60A7" w:rsidRPr="008D2842" w:rsidRDefault="009860A7" w:rsidP="00986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к  проекту региональной программы </w:t>
      </w:r>
    </w:p>
    <w:p w:rsidR="009860A7" w:rsidRPr="008D2842" w:rsidRDefault="009860A7" w:rsidP="00986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  «Формирование   системы</w:t>
      </w:r>
      <w:r w:rsidR="001353BD">
        <w:rPr>
          <w:rFonts w:ascii="Times New Roman" w:hAnsi="Times New Roman" w:cs="Times New Roman"/>
          <w:sz w:val="26"/>
          <w:szCs w:val="26"/>
        </w:rPr>
        <w:t xml:space="preserve"> </w:t>
      </w:r>
      <w:r w:rsidRPr="008D2842">
        <w:rPr>
          <w:rFonts w:ascii="Times New Roman" w:hAnsi="Times New Roman" w:cs="Times New Roman"/>
          <w:sz w:val="26"/>
          <w:szCs w:val="26"/>
        </w:rPr>
        <w:t xml:space="preserve"> комплексной</w:t>
      </w:r>
    </w:p>
    <w:p w:rsidR="009860A7" w:rsidRPr="008D2842" w:rsidRDefault="009860A7" w:rsidP="009860A7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                                          реабилитации  и абилитации  инвалидов, в том числе</w:t>
      </w:r>
    </w:p>
    <w:p w:rsidR="009860A7" w:rsidRPr="008D2842" w:rsidRDefault="009860A7" w:rsidP="009860A7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детей-инвалидов  в Республике Хакасия  на 2021-2025 годы»</w:t>
      </w:r>
    </w:p>
    <w:p w:rsidR="00962335" w:rsidRPr="008D2842" w:rsidRDefault="00962335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2335" w:rsidRDefault="00962335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bookmarkStart w:id="8" w:name="_GoBack"/>
      <w:bookmarkEnd w:id="8"/>
    </w:p>
    <w:p w:rsidR="008D2842" w:rsidRPr="008D2842" w:rsidRDefault="008D2842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>План реализации мероприятий</w:t>
      </w:r>
    </w:p>
    <w:p w:rsidR="00DE4915" w:rsidRPr="008D2842" w:rsidRDefault="00DE4915" w:rsidP="00DE4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>Региональной  программы «Формирование   системы комплексной реабилитации и абилитации инвалидов, в том числе детей-инвалидов  в Республике Хакасия  на 2021-2025 годы»</w:t>
      </w: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на </w:t>
      </w:r>
      <w:r w:rsidR="00DE4915" w:rsidRPr="008D2842">
        <w:rPr>
          <w:rFonts w:ascii="Times New Roman" w:hAnsi="Times New Roman" w:cs="Times New Roman"/>
          <w:sz w:val="26"/>
          <w:szCs w:val="26"/>
        </w:rPr>
        <w:t>20</w:t>
      </w:r>
      <w:r w:rsidR="009860A7" w:rsidRPr="008D2842">
        <w:rPr>
          <w:rFonts w:ascii="Times New Roman" w:hAnsi="Times New Roman" w:cs="Times New Roman"/>
          <w:sz w:val="26"/>
          <w:szCs w:val="26"/>
        </w:rPr>
        <w:t>21</w:t>
      </w:r>
      <w:r w:rsidRPr="008D28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62335" w:rsidRDefault="00962335" w:rsidP="00962335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0A7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12022" w:type="dxa"/>
        <w:tblInd w:w="-743" w:type="dxa"/>
        <w:tblLayout w:type="fixed"/>
        <w:tblLook w:val="04A0"/>
      </w:tblPr>
      <w:tblGrid>
        <w:gridCol w:w="425"/>
        <w:gridCol w:w="2444"/>
        <w:gridCol w:w="283"/>
        <w:gridCol w:w="1702"/>
        <w:gridCol w:w="1809"/>
        <w:gridCol w:w="2519"/>
        <w:gridCol w:w="2093"/>
        <w:gridCol w:w="747"/>
      </w:tblGrid>
      <w:tr w:rsidR="00962335" w:rsidRPr="00EA7665" w:rsidTr="00DF5330">
        <w:tc>
          <w:tcPr>
            <w:tcW w:w="425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44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 xml:space="preserve">Номер и наименование мероприятия (согласно перечню мероприятий региональной программы), а также 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мероприятий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в рамках его реализации (при наличии)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Ответственные исполнители мероприятия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9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2519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Ожидаемые результаты реализации мероприятия/ наступления контрольного события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335" w:rsidRPr="00EA7665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335" w:rsidRPr="00EA7665" w:rsidTr="00DF5330">
        <w:tc>
          <w:tcPr>
            <w:tcW w:w="425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335" w:rsidRPr="00EA7665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1.Мероприятия, направленные на  выполнение первоочередных задач региональной программы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 w:rsidP="00D8341F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1.1. Мероприятия по определению потребности инвалидов, в том числе дете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й–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инвалидов, в реабилитационных и абилитационных услугах, услугах ранней помощи, получении услуг в рамках сопро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во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аемого проживания, 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определению потребности в реабилитационных и абилитационных услугах </w:t>
            </w:r>
          </w:p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B9F" w:rsidRPr="009860A7" w:rsidTr="00DF5330">
        <w:tc>
          <w:tcPr>
            <w:tcW w:w="425" w:type="dxa"/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400A1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Организация  мероприятий по выявлению потребности у  инвалидов,  в том числе  детей - инвалидов, в предоставлении услуг по реабилитации и абилитации</w:t>
            </w: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Pr="009860A7" w:rsidRDefault="00381B9F" w:rsidP="005400A1">
            <w:pPr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 </w:t>
            </w:r>
          </w:p>
        </w:tc>
        <w:tc>
          <w:tcPr>
            <w:tcW w:w="1809" w:type="dxa"/>
            <w:vAlign w:val="center"/>
          </w:tcPr>
          <w:p w:rsidR="00381B9F" w:rsidRPr="009860A7" w:rsidRDefault="00381B9F" w:rsidP="00D83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19" w:type="dxa"/>
            <w:vAlign w:val="bottom"/>
          </w:tcPr>
          <w:p w:rsidR="008D2842" w:rsidRDefault="00381B9F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межведомственного взаимодействия органов государственной власти Республики Хакасия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обеспечивающего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 выявление потребности инвалидов, в том числе детей-инвалидов реабилитации и абилитации </w:t>
            </w:r>
          </w:p>
          <w:p w:rsidR="001353BD" w:rsidRDefault="001353BD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BD" w:rsidRDefault="001353BD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B9F" w:rsidRPr="009860A7" w:rsidRDefault="00381B9F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1353BD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выявление инвалидов, в том числе детей- инвалидов , которым необходимы реабилитационные и абилитационные услуги</w:t>
            </w:r>
          </w:p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B9F" w:rsidRPr="009860A7" w:rsidTr="00DF5330">
        <w:tc>
          <w:tcPr>
            <w:tcW w:w="425" w:type="dxa"/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Организация работы по созданию, эксплуатации и развитию единой информационной системы Республики Хакасия, содержащей сведения об инвалидах, оказанных им реабилитационных и абилитационных мероприятиях, реестра реабилитационных организаций Республики Хакасия </w:t>
            </w:r>
          </w:p>
        </w:tc>
        <w:tc>
          <w:tcPr>
            <w:tcW w:w="1702" w:type="dxa"/>
            <w:vAlign w:val="center"/>
          </w:tcPr>
          <w:p w:rsidR="00381B9F" w:rsidRPr="009860A7" w:rsidRDefault="00381B9F" w:rsidP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комитет цифрового развития и связи Респу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Хакасия,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Республики Хакасия, Министерство образования и науки Республики Хакасия,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стерство спорта Республики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Хакасия  </w:t>
            </w:r>
          </w:p>
        </w:tc>
        <w:tc>
          <w:tcPr>
            <w:tcW w:w="1809" w:type="dxa"/>
            <w:vAlign w:val="center"/>
          </w:tcPr>
          <w:p w:rsidR="00381B9F" w:rsidRPr="009860A7" w:rsidRDefault="00381B9F" w:rsidP="00D83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 течение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19" w:type="dxa"/>
            <w:vAlign w:val="bottom"/>
          </w:tcPr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8D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Pr="009860A7" w:rsidRDefault="008D2842" w:rsidP="00D14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Pr="009860A7" w:rsidRDefault="00381B9F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81B9F" w:rsidRPr="009860A7" w:rsidRDefault="00381B9F" w:rsidP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выявление инвалидов, в том числе детей- инвалидов, которым необходимы реабилитационные и абилитационные услуги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381B9F" w:rsidRDefault="00381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 реестра инвалидов, в том числе детей-инвалидов, нуждающихся в реабилитации/абилитации </w:t>
            </w:r>
          </w:p>
        </w:tc>
        <w:tc>
          <w:tcPr>
            <w:tcW w:w="1702" w:type="dxa"/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 </w:t>
            </w:r>
          </w:p>
        </w:tc>
        <w:tc>
          <w:tcPr>
            <w:tcW w:w="1809" w:type="dxa"/>
            <w:vAlign w:val="center"/>
          </w:tcPr>
          <w:p w:rsidR="00EC01DC" w:rsidRPr="00381B9F" w:rsidRDefault="0038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  <w:vAlign w:val="bottom"/>
          </w:tcPr>
          <w:p w:rsidR="00EC01DC" w:rsidRDefault="00B5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9C3ED1" w:rsidRDefault="009C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9A" w:rsidRDefault="00AC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9A" w:rsidRPr="009860A7" w:rsidRDefault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инвалидов, в т.ч. детей-инвалидов, удовлетворенных качеством услуг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rPr>
          <w:trHeight w:val="2609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1353BD" w:rsidRDefault="00135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Утверждение перечня</w:t>
            </w:r>
            <w:r w:rsidR="009A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(реестра) организаций (структурных подразделений), предоставляющих услуги по</w:t>
            </w:r>
          </w:p>
          <w:p w:rsidR="00381B9F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</w:t>
            </w:r>
          </w:p>
          <w:p w:rsidR="00EC01DC" w:rsidRPr="009860A7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абилитации </w:t>
            </w:r>
          </w:p>
        </w:tc>
        <w:tc>
          <w:tcPr>
            <w:tcW w:w="1702" w:type="dxa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 труда и социальной защиты Республики Хакасия</w:t>
            </w:r>
          </w:p>
        </w:tc>
        <w:tc>
          <w:tcPr>
            <w:tcW w:w="1809" w:type="dxa"/>
            <w:vAlign w:val="center"/>
          </w:tcPr>
          <w:p w:rsidR="00EC01DC" w:rsidRDefault="00B505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2021 года</w:t>
            </w:r>
          </w:p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Pr="00B505AA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9C3ED1" w:rsidRDefault="009C3ED1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AC1A8C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у инвалидов   </w:t>
            </w:r>
          </w:p>
          <w:p w:rsidR="00964EB8" w:rsidRDefault="00AC1A8C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обо всех организациях Республики Хакасия,, предоставляющих услуги по реабилитации (абилитации)</w:t>
            </w:r>
          </w:p>
          <w:p w:rsidR="00EC01DC" w:rsidRDefault="008D2842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862E84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единого подхода на межведомственной основе, обеспечивающего равные условия</w:t>
            </w:r>
            <w:r w:rsidR="00BC2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инвалидам, в том числе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детям с ОВЗ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EC01DC" w:rsidRPr="009860A7" w:rsidRDefault="00EC01DC" w:rsidP="00135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.Осуществление мониторинга и поддержание в актуальном состоянии  методической базы по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организации системы комплексной реабилитации и абилитации  инвалидов </w:t>
            </w:r>
          </w:p>
        </w:tc>
        <w:tc>
          <w:tcPr>
            <w:tcW w:w="1702" w:type="dxa"/>
          </w:tcPr>
          <w:p w:rsidR="00EC01DC" w:rsidRPr="009860A7" w:rsidRDefault="00EC01DC" w:rsidP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Министерство  труда  и социальной защиты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Хакасия</w:t>
            </w:r>
            <w:r w:rsidR="00AC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Министерство здравоохранения Республики Хакасия, Минис терство образования и науки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Хакасия, Министерство культуры Республики Хакасия, Министерство спорта Республики Хакасия</w:t>
            </w:r>
          </w:p>
        </w:tc>
        <w:tc>
          <w:tcPr>
            <w:tcW w:w="1809" w:type="dxa"/>
          </w:tcPr>
          <w:p w:rsidR="00AC229A" w:rsidRDefault="00AC229A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AC229A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C01DC"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  <w:r w:rsid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далее-ежегодно</w:t>
            </w:r>
          </w:p>
        </w:tc>
        <w:tc>
          <w:tcPr>
            <w:tcW w:w="2519" w:type="dxa"/>
            <w:vAlign w:val="bottom"/>
          </w:tcPr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Недостаточная  сформированность  нормативной правовой базы по вопросам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комплексной системы реабилитации </w:t>
            </w:r>
          </w:p>
          <w:p w:rsidR="00EC01DC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(абилитации) в Республике     Хакасия</w:t>
            </w: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единой методической базы данных  для организации единого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подхода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Приобретение   программного продукта       "Интеграция  с федеральной государственной системой " Формирование и ведение федерального регистра инвалидов" (ФГИС ФРИ)</w:t>
            </w:r>
          </w:p>
        </w:tc>
        <w:tc>
          <w:tcPr>
            <w:tcW w:w="1702" w:type="dxa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1809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I–II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2021 года</w:t>
            </w:r>
          </w:p>
        </w:tc>
        <w:tc>
          <w:tcPr>
            <w:tcW w:w="2519" w:type="dxa"/>
            <w:vAlign w:val="bottom"/>
          </w:tcPr>
          <w:p w:rsidR="00EC01DC" w:rsidRDefault="00FF663D" w:rsidP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5400A1" w:rsidRDefault="005400A1" w:rsidP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0A1" w:rsidRPr="009860A7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единого подхода на межведомственной основе, обеспечивающего равные условия 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инвалидам,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 с ОВЗ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04082E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Ведение  учета количества детей-инвалидов, в отношении которых осуществлялись мероприятия</w:t>
            </w:r>
            <w:r w:rsidR="00040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 абилитации   </w:t>
            </w:r>
          </w:p>
        </w:tc>
        <w:tc>
          <w:tcPr>
            <w:tcW w:w="1702" w:type="dxa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труда  и социальной защиты Республики Хакасия </w:t>
            </w:r>
          </w:p>
        </w:tc>
        <w:tc>
          <w:tcPr>
            <w:tcW w:w="1809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</w:tc>
        <w:tc>
          <w:tcPr>
            <w:tcW w:w="2519" w:type="dxa"/>
            <w:vAlign w:val="bottom"/>
          </w:tcPr>
          <w:p w:rsidR="00EC01DC" w:rsidRPr="009860A7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</w:t>
            </w:r>
            <w:r w:rsidR="005400A1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5400A1" w:rsidRDefault="005400A1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A8C" w:rsidRDefault="00EC01DC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актуальн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данных о численности</w:t>
            </w:r>
            <w:r w:rsid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детей-инвалидов </w:t>
            </w:r>
            <w:r w:rsidR="0096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Республике Хакасия</w:t>
            </w:r>
            <w:r w:rsidR="00AC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получивших услуги </w:t>
            </w:r>
            <w:r w:rsidR="00AC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реабилитации и</w:t>
            </w:r>
          </w:p>
          <w:p w:rsidR="00EC01DC" w:rsidRPr="009860A7" w:rsidRDefault="00AC1A8C" w:rsidP="00AC1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Мероприятия по определению потребности в услугах ранней помощи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 мероприятий по выявлению  детей целевой группы, нуждающихся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  оказании ранней помощи</w:t>
            </w:r>
          </w:p>
        </w:tc>
        <w:tc>
          <w:tcPr>
            <w:tcW w:w="1985" w:type="dxa"/>
            <w:gridSpan w:val="2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Республики Хакасия, Министерство образования и науки Республики Хакасия, Министерство труда и социальной защиты Республики Хакасия</w:t>
            </w:r>
          </w:p>
        </w:tc>
        <w:tc>
          <w:tcPr>
            <w:tcW w:w="1809" w:type="dxa"/>
          </w:tcPr>
          <w:p w:rsidR="005400A1" w:rsidRDefault="005400A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F342A3" w:rsidRDefault="00F342A3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2021 года, далее–ежегодно </w:t>
            </w:r>
          </w:p>
        </w:tc>
        <w:tc>
          <w:tcPr>
            <w:tcW w:w="2519" w:type="dxa"/>
            <w:vAlign w:val="bottom"/>
          </w:tcPr>
          <w:p w:rsidR="00EC01DC" w:rsidRDefault="00F342A3" w:rsidP="00A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AC229A" w:rsidRPr="009860A7" w:rsidRDefault="00AC229A" w:rsidP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выявление недостатков в физическом и (или) психическом развитии и (или) отклонений в поведении детей раннего возраста, оказание помощи ребенку и его родителям (законным представителям)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встреч родителей, воспитывающих детей-инвалидов со специалистами исполнительных органов государственной власти, обеспечивающих предоставление услуг ранней помощи</w:t>
            </w:r>
          </w:p>
        </w:tc>
        <w:tc>
          <w:tcPr>
            <w:tcW w:w="1985" w:type="dxa"/>
            <w:gridSpan w:val="2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Республики Хакасия, Министерство образования и науки Республики Хакасия, Министерство труда и</w:t>
            </w:r>
            <w:r w:rsidR="00F342A3" w:rsidRPr="00F34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 Республики Хакасия</w:t>
            </w:r>
          </w:p>
        </w:tc>
        <w:tc>
          <w:tcPr>
            <w:tcW w:w="1809" w:type="dxa"/>
          </w:tcPr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  <w:vAlign w:val="bottom"/>
          </w:tcPr>
          <w:p w:rsidR="00023663" w:rsidRDefault="00AC1A8C" w:rsidP="00AC1A8C">
            <w:pPr>
              <w:tabs>
                <w:tab w:val="left" w:pos="46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Недостаточная информированность родителей, воспитывающих детей-инвалидов об услугах ранней помощи</w:t>
            </w:r>
          </w:p>
          <w:p w:rsidR="00EC01DC" w:rsidRPr="009860A7" w:rsidRDefault="00AC1A8C" w:rsidP="00AC1A8C">
            <w:pPr>
              <w:tabs>
                <w:tab w:val="left" w:pos="46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5400A1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EC01DC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родителей об услугах ранней помощи, мониторинг существующих проблем, принятие решений по их устранению</w:t>
            </w:r>
          </w:p>
          <w:p w:rsidR="005400A1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9C3ED1">
        <w:trPr>
          <w:trHeight w:val="3063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964EB8" w:rsidRDefault="00964EB8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DF53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Организация мероприятий по обучению родителей навыкам ухода и реабилитации в домашних условиях за детьми, имеющими особенности развития, нуждающихся в услугах ранней помощи </w:t>
            </w:r>
          </w:p>
        </w:tc>
        <w:tc>
          <w:tcPr>
            <w:tcW w:w="1985" w:type="dxa"/>
            <w:gridSpan w:val="2"/>
          </w:tcPr>
          <w:p w:rsidR="00964EB8" w:rsidRDefault="00964EB8" w:rsidP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EC01DC" w:rsidP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</w:t>
            </w:r>
          </w:p>
          <w:p w:rsidR="00EC01DC" w:rsidRPr="009860A7" w:rsidRDefault="00EC01DC" w:rsidP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  <w:r w:rsidR="00D8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:rsidR="009C3ED1" w:rsidRDefault="009C3ED1" w:rsidP="009C3E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Pr="009860A7" w:rsidRDefault="00FF0B30" w:rsidP="009C3E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Недостаточная компетентность  родителей, воспитывающих детей-инвалидов, нуждающихся в услугах ранней помощи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компетентности родителей в воспитании детей, нуждающихся в  услугах ранней помощи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rPr>
          <w:trHeight w:val="69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определению потребности в услугах   сопро</w:t>
            </w:r>
            <w:r w:rsidR="00540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вождаемого  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проживания инвалидов, в том числе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rPr>
          <w:trHeight w:val="2984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  <w:vAlign w:val="center"/>
          </w:tcPr>
          <w:p w:rsidR="00EC01DC" w:rsidRDefault="00EC01DC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207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.Проведение  мониторинга нуждаемости  инвалидов, в том числе детей-инвалидов в сопровождаемом проживании в стационарных  учреждениях Республики Хакасия</w:t>
            </w:r>
          </w:p>
          <w:p w:rsidR="00AC229A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01DC" w:rsidRDefault="005A3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</w:t>
            </w:r>
          </w:p>
          <w:p w:rsidR="00AC229A" w:rsidRDefault="00A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81810" w:rsidRDefault="005A3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5A3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Align w:val="bottom"/>
          </w:tcPr>
          <w:p w:rsidR="00EC01DC" w:rsidRDefault="00FF0B30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сведений о количестве инвалидов, </w:t>
            </w:r>
            <w:r w:rsidR="00E4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детей-инвалидов,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нуждающихся в сопровождаемом </w:t>
            </w:r>
            <w:r w:rsidR="00E4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проживании</w:t>
            </w: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Pr="009860A7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выявление недостатков в психическом развитии и (или) отклонений в поведении инвалидов, в том числе детей-инвалидов,  определение нуждаемости их  в сопровождаемом проживании. 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F342A3" w:rsidRPr="00B75DFD" w:rsidRDefault="00F342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207C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207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Организация работы тренировочных  квартир  в рамках реализации  технологий сопровождаемого проживания </w:t>
            </w:r>
            <w:r w:rsidR="00EF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985" w:type="dxa"/>
            <w:gridSpan w:val="2"/>
            <w:vAlign w:val="center"/>
          </w:tcPr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Хакасия, Министерство здравоохранения Республики Хакасия, Министерство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и науки Республики Хакасия</w:t>
            </w:r>
          </w:p>
        </w:tc>
        <w:tc>
          <w:tcPr>
            <w:tcW w:w="1809" w:type="dxa"/>
            <w:vAlign w:val="center"/>
          </w:tcPr>
          <w:p w:rsidR="00EC01DC" w:rsidRDefault="00F34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I-II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Pr="009860A7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EC01DC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>Отсутствие у инвалидов навыков самостоятельного проживания</w:t>
            </w:r>
            <w:r w:rsidR="004B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 xml:space="preserve"> вне </w:t>
            </w:r>
            <w:r w:rsidR="00540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 xml:space="preserve">ПНИ </w:t>
            </w:r>
            <w:r w:rsidR="00EF609E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Хакасия</w:t>
            </w: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Pr="009860A7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 w:rsidP="004B6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доли инвалидов, в том числе детей-инвалидов  </w:t>
            </w:r>
            <w:r w:rsidR="0086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 у</w:t>
            </w:r>
            <w:r w:rsidR="00326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="0086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="00326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получающих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своевременные услуги 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«сопровождаемо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проживани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023663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Мероприятия по формированию условий для повышения уровня профессионального развития и занятости, </w:t>
            </w:r>
          </w:p>
          <w:p w:rsidR="00EC01DC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включая сопровождаемое содействие занятости  инвалидов, в том числе детей-инвалидов, в Республике Хакасия</w:t>
            </w:r>
          </w:p>
          <w:p w:rsidR="00023663" w:rsidRPr="009860A7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DF5330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DF5330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Организация мероприятий по профессиональной ориентации инвалидов, в том числе детей-инвалидов, дополнительному и профессиональному образованию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1809" w:type="dxa"/>
          </w:tcPr>
          <w:p w:rsidR="00D81810" w:rsidRDefault="00D81810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100% охвата указанной категории граждан мероприятиями профессиональной ориентации и профессионального самоопределения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инвалидов, принятых на обучение по образовательным программам среднего профессионального образования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DF5330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 Оснащение    ГБПОУ РХ «Хакасский колледж профессиональных технологий, экономики и сервиса» специализированным  оборудованием 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1809" w:type="dxa"/>
          </w:tcPr>
          <w:p w:rsidR="00D81810" w:rsidRDefault="00D8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полного комплекта специализированного оборудования для обучения инвалидов различных нозологических групп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инвалидов, принятых на обучение по образовательным программам среднего профессионального образования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A15495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DF5330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 Проведение полигона профессиональных проб "Планета мастерства"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 Министерство образования и науки Республики Хакасия</w:t>
            </w:r>
          </w:p>
        </w:tc>
        <w:tc>
          <w:tcPr>
            <w:tcW w:w="1809" w:type="dxa"/>
          </w:tcPr>
          <w:p w:rsidR="00D81810" w:rsidRDefault="00D81810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площадки для проведения комплекса профессиональных проб для обучающихся общеобразовательных организаций из числа инвалидов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обучающихся 9 классов общеобразовательных организаций с наиболее востребованными на региональном рынке труда профессиями</w:t>
            </w:r>
          </w:p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Pr="00862E84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A15495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Организация сопровождения при содействии занятости инвалидов (с компенсацией  затрат работодателя)</w:t>
            </w: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23663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1809" w:type="dxa"/>
          </w:tcPr>
          <w:p w:rsidR="00A15495" w:rsidRDefault="00A15495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023663" w:rsidRDefault="00023663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F7A" w:rsidRPr="00376F7A" w:rsidRDefault="00376F7A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Инвалиды испытывают большие трудности в поиске работы. По сравнению с другими категориями граждан, средняя </w:t>
            </w:r>
            <w:r w:rsidR="00CF4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 xml:space="preserve">родолжительность безработицы инвалидов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01.01.2020 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 4,4 месяца (средняя продолжительность безработицы всех граждан – 4,1 месяца). Кроме того, при трудоустройстве инвалидов требуется создание условий для осуществления ими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>еятельности. Министерством труда и  социальной защиты Республики Хакасия оказывается содействие в профессиональной ориентации, трудоустройстве, занятости, а также   прохождении профессионального обучения и получения дополнительного образования  инвалидов.</w:t>
            </w:r>
          </w:p>
          <w:p w:rsidR="00A15495" w:rsidRPr="00862E84" w:rsidRDefault="00A15495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A15495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Сопровождение 5 инвалидов при трудоустройстве в течение 6 месяцев </w:t>
            </w: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862E84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Организация мероприятий по содействию в трудоустройстве выпускников-инвалидов профессиональных образовательных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985" w:type="dxa"/>
            <w:gridSpan w:val="2"/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социальной защиты Республики Хакасия Министерство образования и науки Республики Хакасия</w:t>
            </w:r>
          </w:p>
        </w:tc>
        <w:tc>
          <w:tcPr>
            <w:tcW w:w="1809" w:type="dxa"/>
          </w:tcPr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2021 года  </w:t>
            </w:r>
          </w:p>
        </w:tc>
        <w:tc>
          <w:tcPr>
            <w:tcW w:w="2519" w:type="dxa"/>
            <w:vAlign w:val="bottom"/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проблем в трудоустройстве инвалидов, в том числе, нежелание работодателей  принимать на работу, отсутствие специально обустроенных рабочих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доли трудоустроенных инвалидов в общей численности выпускников-инвалидов профессиональных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Default="00A154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Хакасия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8679A5" w:rsidRDefault="00A15495" w:rsidP="00867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15495" w:rsidRPr="008679A5" w:rsidRDefault="00A15495" w:rsidP="008679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rPr>
          <w:trHeight w:val="4118"/>
        </w:trPr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нормативно-правовых  актов, о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существление мониторинга и поддержание в актуальном состоянии  методической базы по организации системы комплексной 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абилитации инвалидов, в том числе детей-инвалидов</w:t>
            </w:r>
          </w:p>
        </w:tc>
        <w:tc>
          <w:tcPr>
            <w:tcW w:w="1985" w:type="dxa"/>
            <w:gridSpan w:val="2"/>
          </w:tcPr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Министерство  образования и науки Республики Хакасия, Министерство здравоохранения Республики Хакасия</w:t>
            </w:r>
          </w:p>
        </w:tc>
        <w:tc>
          <w:tcPr>
            <w:tcW w:w="1809" w:type="dxa"/>
          </w:tcPr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</w:t>
            </w:r>
          </w:p>
          <w:p w:rsidR="00A15495" w:rsidRPr="008679A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года, далее-ежегодно</w:t>
            </w: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Недостаточная сформированность нормативной правовой базы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вопросам комплексной системы реабилитации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(абилитации) в Республике Хакасия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единой 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 базы данных  для организации единого подхода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1.4.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1353BD" w:rsidRDefault="00A15495" w:rsidP="00644AD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  <w:p w:rsidR="00A15495" w:rsidRPr="009860A7" w:rsidRDefault="00A15495" w:rsidP="00644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 xml:space="preserve">1.4.1. Приобретение специализированного оборудования </w:t>
            </w:r>
            <w:r w:rsidRPr="00986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(тренажеров) для реабилитации инвалидов, в том числе инвалидов-колясочников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спорта Республики Хакасия</w:t>
            </w:r>
          </w:p>
        </w:tc>
        <w:tc>
          <w:tcPr>
            <w:tcW w:w="1809" w:type="dxa"/>
            <w:vAlign w:val="center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III-IV</w:t>
            </w: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79A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Недостаточное оснащение учреждений по адаптивной физической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культуре   и спорту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специализированным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оборудованием 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социализации детей с ОВЗ и </w:t>
            </w:r>
            <w:r w:rsidRPr="00986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</w:t>
            </w:r>
          </w:p>
          <w:p w:rsidR="00645315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15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15" w:rsidRPr="009860A7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Оснащение специализированным оборудованием учреждений культуры, обеспечивающих оказание реабилитационных и (или) абилитационных мероприятий инвалидам, в том числе детям-инвалидам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5495" w:rsidRPr="009860A7" w:rsidRDefault="00A15495" w:rsidP="00867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культуры Республики Хакасия </w:t>
            </w:r>
          </w:p>
        </w:tc>
        <w:tc>
          <w:tcPr>
            <w:tcW w:w="1809" w:type="dxa"/>
            <w:vAlign w:val="center"/>
          </w:tcPr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III-IV</w:t>
            </w: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Недостаточное оснащение учреждений культуры   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специализированным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оборудованием для  инвалидов, детей- инвалидов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 w:rsidP="00EF6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культуры и образовательных учреждений,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rPr>
          <w:trHeight w:val="69"/>
        </w:trPr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E44496" w:rsidRDefault="00E44496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1.4.3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  <w:p w:rsidR="00A15495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республиканского ресурсного центра  на базе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Саяногорский реабилитационный центр для детей с </w:t>
            </w:r>
          </w:p>
          <w:p w:rsidR="00A15495" w:rsidRPr="009860A7" w:rsidRDefault="00A15495" w:rsidP="00C939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приобретение необходимого реабилитационного  оборудования.</w:t>
            </w:r>
          </w:p>
        </w:tc>
        <w:tc>
          <w:tcPr>
            <w:tcW w:w="1985" w:type="dxa"/>
            <w:gridSpan w:val="2"/>
          </w:tcPr>
          <w:p w:rsidR="00E44496" w:rsidRDefault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труда и социальной защиты  Республики Хакасия </w:t>
            </w:r>
          </w:p>
        </w:tc>
        <w:tc>
          <w:tcPr>
            <w:tcW w:w="1809" w:type="dxa"/>
            <w:vAlign w:val="center"/>
          </w:tcPr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  <w:p w:rsidR="00A15495" w:rsidRPr="009860A7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Pr="009860A7" w:rsidRDefault="00A15495" w:rsidP="00DF533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 продолжения работы по развитию</w:t>
            </w:r>
            <w:r w:rsidRPr="00040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нормативной правовой базы для оказания ранней помощи детям-инвалидам, детям с ограниченными возможностями здоровья и семьям, их воспитывающим,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4082E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рганизация межведомственного взаимодействия, обеспечивающего деятельность  по оказанию ранней помощи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Республике Хакасия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44496" w:rsidRDefault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социальной защиты,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1353BD" w:rsidRDefault="001353BD" w:rsidP="00644A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644A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1.4.4 Развитие   службы ранней помощи  и сопровождаемого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проживания и  на базе ГБУ РХ  "Республиканский  дом- интернат для умственно отсталых детей "Теремок" </w:t>
            </w:r>
          </w:p>
        </w:tc>
        <w:tc>
          <w:tcPr>
            <w:tcW w:w="1985" w:type="dxa"/>
            <w:gridSpan w:val="2"/>
            <w:vAlign w:val="center"/>
          </w:tcPr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Хакасия, Министерство образования и науки Республики Хакасия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Министерство здравоохранения Республики Хакасия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</w:tc>
        <w:tc>
          <w:tcPr>
            <w:tcW w:w="2519" w:type="dxa"/>
            <w:vAlign w:val="bottom"/>
          </w:tcPr>
          <w:p w:rsidR="001353BD" w:rsidRDefault="001353BD" w:rsidP="00D8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495" w:rsidRDefault="00A15495" w:rsidP="00DF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целях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работы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службы ранней помощи, созданной на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базе ГБУ РХ «Республиканский дом-интернат для умственно отсталых детей «Теремок»  с целью профилактики отказов от детей раннего возраста  и дошкольного возраста с </w:t>
            </w:r>
            <w:r w:rsidR="00135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врожденными</w:t>
            </w:r>
          </w:p>
          <w:p w:rsidR="00A15495" w:rsidRDefault="00A15495" w:rsidP="00DF5330">
            <w:pPr>
              <w:ind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пороками развития, </w:t>
            </w:r>
            <w:r w:rsidR="00DF5330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нетическими аномалиями,</w:t>
            </w:r>
            <w:r w:rsidR="00DF5330">
              <w:rPr>
                <w:rFonts w:ascii="Times New Roman" w:hAnsi="Times New Roman" w:cs="Times New Roman"/>
                <w:sz w:val="20"/>
                <w:szCs w:val="20"/>
              </w:rPr>
              <w:t xml:space="preserve">  инв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алидностью и</w:t>
            </w:r>
          </w:p>
          <w:p w:rsidR="00A15495" w:rsidRDefault="00A15495" w:rsidP="00DF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нарушениями</w:t>
            </w:r>
            <w:r w:rsidR="00DF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A15495" w:rsidRDefault="00A15495" w:rsidP="00DF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развитии и повышения возможности семейного устройства детей-инвалидов, оставшихся без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попечения родителей, 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роживающих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15495" w:rsidRDefault="00A15495" w:rsidP="00DF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DF5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5495" w:rsidRPr="009860A7" w:rsidRDefault="00A15495" w:rsidP="00C9394E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детей, получающих своевременные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 «ранней помощи» и сопровождаемого проживания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DF5330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 Оснащение</w:t>
            </w:r>
          </w:p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специализированным оборудованием тренировочной  квартиры  ГБУ 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Абазинский психоневрологический 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B75DFD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09" w:type="dxa"/>
            <w:vAlign w:val="center"/>
          </w:tcPr>
          <w:p w:rsidR="00A15495" w:rsidRPr="00FF663D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Pr="00FF663D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2519" w:type="dxa"/>
            <w:vAlign w:val="bottom"/>
          </w:tcPr>
          <w:p w:rsidR="00A15495" w:rsidRPr="009860A7" w:rsidRDefault="00A15495" w:rsidP="00C9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Недостаточное оснащение  учреждения ПНИ необходимым реабилитационным оборудованием для организации сопровождаемого проживания  инвалидов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1.4.6. Оснащение  специализированным оборудованием тренировочной квартиры  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Бельтырский психоневрологический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09" w:type="dxa"/>
            <w:vAlign w:val="center"/>
          </w:tcPr>
          <w:p w:rsidR="00A15495" w:rsidRPr="00FF663D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Pr="009860A7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2519" w:type="dxa"/>
            <w:vAlign w:val="bottom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оснащение  учреждения ПНИ необходимым реабилитационным оборудованием для организации сопровождаемого проживания  инвалидов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1.4.7. Оснащение  специализированным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оборудованием тренировочной квартиры  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Туимский  психоневрологический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Министерство труда и  социальной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защиты Республики Хакасия   </w:t>
            </w:r>
          </w:p>
        </w:tc>
        <w:tc>
          <w:tcPr>
            <w:tcW w:w="1809" w:type="dxa"/>
            <w:vAlign w:val="center"/>
          </w:tcPr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FF663D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2021 года</w:t>
            </w: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Недостаточное оснащение  учреждения ПНИ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необходимым реабилитационным оборудованием для организации сопровождаемого проживания  инвалидов</w:t>
            </w:r>
          </w:p>
          <w:p w:rsidR="00023663" w:rsidRPr="009860A7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количества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50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9860A7" w:rsidRDefault="00A154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1.4.8. Повышение квалификации социальных работников по вопросам комплексной реабилитации и абилитации детей-инвалидов, оказания " ранней помощи", сопровождаемого проживания инвалидов, в том числе детей-инвалидов 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09" w:type="dxa"/>
            <w:vAlign w:val="center"/>
          </w:tcPr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Default="00A15495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  <w:p w:rsidR="001353BD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Pr="009860A7" w:rsidRDefault="001353BD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Pr="009860A7" w:rsidRDefault="00A15495" w:rsidP="00C93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BB">
              <w:rPr>
                <w:rFonts w:ascii="TimesNewRomanPSMT" w:hAnsi="TimesNewRomanPSMT" w:cs="TimesNewRomanPSMT"/>
                <w:sz w:val="20"/>
                <w:szCs w:val="20"/>
              </w:rPr>
              <w:t xml:space="preserve">Получение </w:t>
            </w:r>
            <w:r w:rsidRPr="005327E7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обучения,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828BB">
              <w:rPr>
                <w:rFonts w:ascii="TimesNewRomanPSMT" w:hAnsi="TimesNewRomanPSMT" w:cs="TimesNewRomanPSMT"/>
                <w:sz w:val="20"/>
                <w:szCs w:val="20"/>
              </w:rPr>
              <w:t xml:space="preserve">дополнительного профессионального образования специалистами психоневрологических интернатов  за счет средств работодателя не предусмотрено. 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работников, обладающих необходимыми компетенциями в области реабилитации и абилитации детей-инвалидов, оказания «ранней помощи» и сопровождаемого проживания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9C3ED1">
        <w:trPr>
          <w:trHeight w:val="6790"/>
        </w:trPr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9C3ED1" w:rsidRDefault="009C3ED1" w:rsidP="00C939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DB0B75" w:rsidRDefault="00A15495" w:rsidP="00C939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1.4.9. Повышение квалификации  специалистов Республиканских Центров ППМС помощи и ПМПК, осуществляющих психолого-педагогическую реабилитацию детей-инвалидов «Центр психолого-педагогической, медицинской и социальной помощи «Радость», ГБОУ РХ «Школа-интернат для детей с нарушениями слуха», ГБОУ РХ «Школа-интернат для детей с нарушениями зрения», ГБОУ РХ «Аскизская школа-интернат», ГБУ РХ, ГБОУ РХ "Черногорская школа-интернат" 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DB0B7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образования и науки Республики Хакасия </w:t>
            </w:r>
          </w:p>
        </w:tc>
        <w:tc>
          <w:tcPr>
            <w:tcW w:w="1809" w:type="dxa"/>
            <w:vAlign w:val="center"/>
          </w:tcPr>
          <w:p w:rsidR="00A15495" w:rsidRPr="00DB0B7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II-III</w:t>
            </w: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года</w:t>
            </w: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DB0B7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9C3ED1" w:rsidRDefault="00A15495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</w:t>
            </w: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</w:t>
            </w:r>
            <w:r w:rsidR="00A154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В </w:t>
            </w:r>
            <w:r w:rsidR="00A15495"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 настоящее время  возросло  количество запросов законных представителей в ПМПК на проведение обследования детей, в т.ч. детей  раннего возраста. Недостаточная подготовка специалистов </w:t>
            </w:r>
            <w:r w:rsidR="00A1549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A15495"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 оказанию ранней помощи семьям и работе с детьми с аутизмом не позволяет в полной мере оказывать качественные услуги по психолого-педагогическому сопровождению детей-инвалидов и детей с ОВЗ</w:t>
            </w: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9C3ED1" w:rsidRDefault="009C3ED1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A15495" w:rsidRPr="00B75DFD" w:rsidRDefault="00A15495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A15495" w:rsidRPr="009A4205" w:rsidRDefault="00A15495" w:rsidP="00B75D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5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C3ED1" w:rsidRDefault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3ED1" w:rsidRDefault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сотрудников Министерства образования и науки Республики Хакасия, обладающих необходимыми компетенциями в области реабилитации и абилитации детей-инвалидов, оказания «ранней помощи»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1.4.10.</w:t>
            </w:r>
            <w:r w:rsidR="0013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</w:t>
            </w:r>
          </w:p>
          <w:p w:rsidR="00A15495" w:rsidRPr="009860A7" w:rsidRDefault="00A15495" w:rsidP="00135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кадров  (обучение по программам повышения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переподготовки специалистов, в том числе по применению методик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реабилитации и абилитации инвалидов) для учреждений</w:t>
            </w:r>
            <w:r w:rsidR="0013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культуры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Хакасия </w:t>
            </w:r>
          </w:p>
        </w:tc>
        <w:tc>
          <w:tcPr>
            <w:tcW w:w="1809" w:type="dxa"/>
            <w:vAlign w:val="center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II-III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  <w:p w:rsidR="001353BD" w:rsidRDefault="001353BD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381B9F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szCs w:val="26"/>
              </w:rPr>
              <w:lastRenderedPageBreak/>
              <w:t xml:space="preserve">Среднесписочная численность штатных работников в 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t xml:space="preserve">оставляет 698,1 человек, из них 134 человека прошли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t>инструктирование) по вопросам, связанным с особенностями предоставления услуг инвалидам (19% от общего количества работников)</w:t>
            </w:r>
          </w:p>
          <w:p w:rsidR="00A1549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495" w:rsidRPr="00DB0B7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495" w:rsidRPr="009860A7" w:rsidRDefault="00A15495" w:rsidP="00DB0B7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1353BD" w:rsidRDefault="001353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специалистов в сфере культуры,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DF5330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9C3ED1" w:rsidRDefault="009C3ED1" w:rsidP="00135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135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1.4.11. Изготовление и распространени</w:t>
            </w:r>
            <w:r w:rsidR="0013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информационных материалов по профилактике инвалидности и реабилитации инвалидов, в том числе детей-инвалидов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  Республики Хакасия</w:t>
            </w:r>
          </w:p>
        </w:tc>
        <w:tc>
          <w:tcPr>
            <w:tcW w:w="1809" w:type="dxa"/>
            <w:vAlign w:val="center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53BD" w:rsidRPr="009860A7" w:rsidRDefault="00135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9C3ED1" w:rsidRDefault="009C3ED1" w:rsidP="00B75DFD">
            <w:pPr>
              <w:pStyle w:val="a7"/>
              <w:spacing w:after="0"/>
              <w:rPr>
                <w:color w:val="000000"/>
                <w:sz w:val="20"/>
                <w:szCs w:val="20"/>
              </w:rPr>
            </w:pPr>
          </w:p>
          <w:p w:rsidR="00A15495" w:rsidRDefault="00A15495" w:rsidP="00B75DFD">
            <w:pPr>
              <w:pStyle w:val="a7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B75DFD">
              <w:rPr>
                <w:color w:val="000000"/>
                <w:sz w:val="20"/>
                <w:szCs w:val="20"/>
              </w:rPr>
              <w:t xml:space="preserve">Основной целью лечебно-профилактических учреждений (ЛПУ) является предупреждение заболеваний, что, в свою очередь, позволяет избежать больным людям инвалидности. Все мероприятия направлены на охрану здоровья населения, и рассматриваются как ведущие в плане социально-медицинской работы с </w:t>
            </w:r>
            <w:r>
              <w:rPr>
                <w:color w:val="000000"/>
                <w:sz w:val="20"/>
                <w:szCs w:val="20"/>
              </w:rPr>
              <w:t xml:space="preserve"> населением.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C3ED1" w:rsidRDefault="009C3E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E0E" w:rsidRDefault="00F73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E0E" w:rsidRDefault="00F73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Республике Хакасия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BD4" w:rsidRDefault="005F2BD4">
      <w:pPr>
        <w:rPr>
          <w:rFonts w:ascii="Times New Roman" w:hAnsi="Times New Roman" w:cs="Times New Roman"/>
          <w:sz w:val="20"/>
          <w:szCs w:val="20"/>
        </w:rPr>
      </w:pPr>
    </w:p>
    <w:p w:rsidR="00E44496" w:rsidRPr="009860A7" w:rsidRDefault="00E44496">
      <w:pPr>
        <w:rPr>
          <w:rFonts w:ascii="Times New Roman" w:hAnsi="Times New Roman" w:cs="Times New Roman"/>
          <w:sz w:val="20"/>
          <w:szCs w:val="20"/>
        </w:rPr>
        <w:sectPr w:rsidR="00E44496" w:rsidRPr="009860A7" w:rsidSect="00B73A4C">
          <w:headerReference w:type="default" r:id="rId8"/>
          <w:pgSz w:w="16838" w:h="11905" w:orient="landscape"/>
          <w:pgMar w:top="284" w:right="1134" w:bottom="1418" w:left="1418" w:header="0" w:footer="0" w:gutter="0"/>
          <w:cols w:space="720"/>
          <w:titlePg/>
          <w:docGrid w:linePitch="299"/>
        </w:sectPr>
      </w:pPr>
    </w:p>
    <w:p w:rsidR="0001363E" w:rsidRDefault="0001363E"/>
    <w:sectPr w:rsidR="0001363E" w:rsidSect="005F2BD4">
      <w:pgSz w:w="16838" w:h="11905" w:orient="landscape"/>
      <w:pgMar w:top="1134" w:right="1134" w:bottom="706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D3" w:rsidRDefault="006904D3" w:rsidP="00000FAF">
      <w:pPr>
        <w:spacing w:after="0" w:line="240" w:lineRule="auto"/>
      </w:pPr>
      <w:r>
        <w:separator/>
      </w:r>
    </w:p>
  </w:endnote>
  <w:endnote w:type="continuationSeparator" w:id="1">
    <w:p w:rsidR="006904D3" w:rsidRDefault="006904D3" w:rsidP="000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D3" w:rsidRDefault="006904D3" w:rsidP="00000FAF">
      <w:pPr>
        <w:spacing w:after="0" w:line="240" w:lineRule="auto"/>
      </w:pPr>
      <w:r>
        <w:separator/>
      </w:r>
    </w:p>
  </w:footnote>
  <w:footnote w:type="continuationSeparator" w:id="1">
    <w:p w:rsidR="006904D3" w:rsidRDefault="006904D3" w:rsidP="000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32" w:rsidRDefault="00821232">
    <w:pPr>
      <w:pStyle w:val="a3"/>
      <w:jc w:val="center"/>
    </w:pPr>
  </w:p>
  <w:p w:rsidR="00821232" w:rsidRDefault="00821232">
    <w:pPr>
      <w:pStyle w:val="a3"/>
      <w:jc w:val="center"/>
    </w:pPr>
  </w:p>
  <w:p w:rsidR="00821232" w:rsidRDefault="00821232">
    <w:pPr>
      <w:pStyle w:val="a3"/>
      <w:jc w:val="center"/>
    </w:pPr>
  </w:p>
  <w:p w:rsidR="00821232" w:rsidRPr="00536FD5" w:rsidRDefault="00821232">
    <w:pPr>
      <w:pStyle w:val="a3"/>
      <w:jc w:val="center"/>
      <w:rPr>
        <w:rFonts w:ascii="Times New Roman" w:hAnsi="Times New Roman"/>
      </w:rPr>
    </w:pPr>
  </w:p>
  <w:p w:rsidR="00821232" w:rsidRDefault="00821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D77"/>
    <w:multiLevelType w:val="multilevel"/>
    <w:tmpl w:val="CA8272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335"/>
    <w:rsid w:val="00000FAF"/>
    <w:rsid w:val="0001363E"/>
    <w:rsid w:val="00023663"/>
    <w:rsid w:val="0004082E"/>
    <w:rsid w:val="000467A5"/>
    <w:rsid w:val="000519D5"/>
    <w:rsid w:val="000766D0"/>
    <w:rsid w:val="000B40EB"/>
    <w:rsid w:val="000D403B"/>
    <w:rsid w:val="001353BD"/>
    <w:rsid w:val="0013573D"/>
    <w:rsid w:val="001B543D"/>
    <w:rsid w:val="001F20B7"/>
    <w:rsid w:val="001F3450"/>
    <w:rsid w:val="00207CDE"/>
    <w:rsid w:val="00217B54"/>
    <w:rsid w:val="002706B4"/>
    <w:rsid w:val="002923AA"/>
    <w:rsid w:val="00292BB4"/>
    <w:rsid w:val="0031301C"/>
    <w:rsid w:val="00313D30"/>
    <w:rsid w:val="00326FE2"/>
    <w:rsid w:val="00341A3D"/>
    <w:rsid w:val="00356E05"/>
    <w:rsid w:val="00370895"/>
    <w:rsid w:val="00376F7A"/>
    <w:rsid w:val="00381B9F"/>
    <w:rsid w:val="003A40D6"/>
    <w:rsid w:val="003A53CF"/>
    <w:rsid w:val="00446239"/>
    <w:rsid w:val="00467B98"/>
    <w:rsid w:val="004B6D62"/>
    <w:rsid w:val="004C5E5F"/>
    <w:rsid w:val="005119CA"/>
    <w:rsid w:val="005400A1"/>
    <w:rsid w:val="005A3826"/>
    <w:rsid w:val="005F2BD4"/>
    <w:rsid w:val="00644AD0"/>
    <w:rsid w:val="00645315"/>
    <w:rsid w:val="00677233"/>
    <w:rsid w:val="0068457E"/>
    <w:rsid w:val="0068743A"/>
    <w:rsid w:val="006904D3"/>
    <w:rsid w:val="00690534"/>
    <w:rsid w:val="00697AC3"/>
    <w:rsid w:val="007A5962"/>
    <w:rsid w:val="007D0C1B"/>
    <w:rsid w:val="007D6ECD"/>
    <w:rsid w:val="007E42EC"/>
    <w:rsid w:val="007E660B"/>
    <w:rsid w:val="00821232"/>
    <w:rsid w:val="00843EC1"/>
    <w:rsid w:val="008610E4"/>
    <w:rsid w:val="00862E84"/>
    <w:rsid w:val="00865AA3"/>
    <w:rsid w:val="008679A5"/>
    <w:rsid w:val="00894B0B"/>
    <w:rsid w:val="008D2842"/>
    <w:rsid w:val="0094258B"/>
    <w:rsid w:val="00950862"/>
    <w:rsid w:val="00962335"/>
    <w:rsid w:val="00964EB8"/>
    <w:rsid w:val="009860A7"/>
    <w:rsid w:val="009A4205"/>
    <w:rsid w:val="009C3549"/>
    <w:rsid w:val="009C3ED1"/>
    <w:rsid w:val="00A15495"/>
    <w:rsid w:val="00A2322E"/>
    <w:rsid w:val="00A25020"/>
    <w:rsid w:val="00A653A5"/>
    <w:rsid w:val="00AC1A8C"/>
    <w:rsid w:val="00AC229A"/>
    <w:rsid w:val="00AD734E"/>
    <w:rsid w:val="00B07A7C"/>
    <w:rsid w:val="00B505AA"/>
    <w:rsid w:val="00B73A4C"/>
    <w:rsid w:val="00B75DFD"/>
    <w:rsid w:val="00B90C65"/>
    <w:rsid w:val="00B91B62"/>
    <w:rsid w:val="00BC2F90"/>
    <w:rsid w:val="00BD5B3A"/>
    <w:rsid w:val="00C03D2F"/>
    <w:rsid w:val="00C4080B"/>
    <w:rsid w:val="00C4476D"/>
    <w:rsid w:val="00C66A29"/>
    <w:rsid w:val="00C9394E"/>
    <w:rsid w:val="00CF4549"/>
    <w:rsid w:val="00D14355"/>
    <w:rsid w:val="00D46B6D"/>
    <w:rsid w:val="00D81810"/>
    <w:rsid w:val="00D8341F"/>
    <w:rsid w:val="00DB0B75"/>
    <w:rsid w:val="00DE4915"/>
    <w:rsid w:val="00DE652C"/>
    <w:rsid w:val="00DF03D9"/>
    <w:rsid w:val="00DF5330"/>
    <w:rsid w:val="00E02EB9"/>
    <w:rsid w:val="00E3770C"/>
    <w:rsid w:val="00E40322"/>
    <w:rsid w:val="00E44496"/>
    <w:rsid w:val="00E64865"/>
    <w:rsid w:val="00EC01DC"/>
    <w:rsid w:val="00EE6CBC"/>
    <w:rsid w:val="00EF1D88"/>
    <w:rsid w:val="00EF5A3F"/>
    <w:rsid w:val="00EF609E"/>
    <w:rsid w:val="00F05435"/>
    <w:rsid w:val="00F121F3"/>
    <w:rsid w:val="00F32A40"/>
    <w:rsid w:val="00F342A3"/>
    <w:rsid w:val="00F73E0E"/>
    <w:rsid w:val="00FE1FDD"/>
    <w:rsid w:val="00FF0B3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9623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233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62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62335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96233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7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00A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705">
                          <w:marLeft w:val="0"/>
                          <w:marRight w:val="4702"/>
                          <w:marTop w:val="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1C8E-D616-44A9-9556-EACD7B5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Suvorova</cp:lastModifiedBy>
  <cp:revision>12</cp:revision>
  <cp:lastPrinted>2020-04-30T08:35:00Z</cp:lastPrinted>
  <dcterms:created xsi:type="dcterms:W3CDTF">2020-04-29T07:19:00Z</dcterms:created>
  <dcterms:modified xsi:type="dcterms:W3CDTF">2020-04-30T08:37:00Z</dcterms:modified>
</cp:coreProperties>
</file>